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94" w:rsidRPr="00C93B6C" w:rsidRDefault="00ED7BE4" w:rsidP="00ED7BE4">
      <w:pPr>
        <w:pStyle w:val="a3"/>
        <w:shd w:val="clear" w:color="auto" w:fill="FFFFFF"/>
        <w:spacing w:before="0" w:beforeAutospacing="0" w:after="0" w:afterAutospacing="0"/>
        <w:jc w:val="right"/>
        <w:textAlignment w:val="top"/>
        <w:outlineLvl w:val="2"/>
        <w:rPr>
          <w:b/>
          <w:bCs/>
          <w:color w:val="000000" w:themeColor="text1"/>
          <w:sz w:val="28"/>
          <w:szCs w:val="28"/>
        </w:rPr>
      </w:pPr>
      <w:r w:rsidRPr="00C93B6C">
        <w:rPr>
          <w:b/>
          <w:bCs/>
          <w:color w:val="000000" w:themeColor="text1"/>
          <w:sz w:val="28"/>
          <w:szCs w:val="28"/>
        </w:rPr>
        <w:t>ПРОЕКТ</w:t>
      </w: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830937" w:rsidRDefault="00830937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830937">
      <w:pPr>
        <w:pStyle w:val="a3"/>
        <w:shd w:val="clear" w:color="auto" w:fill="FFFFFF"/>
        <w:spacing w:before="0" w:beforeAutospacing="0" w:after="0" w:afterAutospacing="0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830937" w:rsidRDefault="00830937" w:rsidP="00830937">
      <w:pPr>
        <w:pStyle w:val="a3"/>
        <w:shd w:val="clear" w:color="auto" w:fill="FFFFFF"/>
        <w:spacing w:before="0" w:beforeAutospacing="0" w:after="0" w:afterAutospacing="0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C529E9" w:rsidRPr="00C529E9" w:rsidRDefault="00623094" w:rsidP="00C529E9">
      <w:pPr>
        <w:pStyle w:val="ConsPlusNormal"/>
        <w:ind w:firstLine="540"/>
        <w:jc w:val="center"/>
      </w:pPr>
      <w:r w:rsidRPr="00C529E9">
        <w:rPr>
          <w:color w:val="000000"/>
        </w:rPr>
        <w:t>О</w:t>
      </w:r>
      <w:r w:rsidR="00C1538B" w:rsidRPr="00C529E9">
        <w:rPr>
          <w:color w:val="000000"/>
        </w:rPr>
        <w:t>б</w:t>
      </w:r>
      <w:r w:rsidRPr="00C529E9">
        <w:rPr>
          <w:color w:val="000000"/>
        </w:rPr>
        <w:t xml:space="preserve"> </w:t>
      </w:r>
      <w:r w:rsidR="00C1538B" w:rsidRPr="00C529E9">
        <w:rPr>
          <w:color w:val="000000"/>
        </w:rPr>
        <w:t xml:space="preserve">утверждении Порядка </w:t>
      </w:r>
      <w:r w:rsidR="00C529E9" w:rsidRPr="00C529E9">
        <w:t xml:space="preserve">определения размера платы за увеличение площади земельных участков, находящихся в частной собственности, в </w:t>
      </w:r>
      <w:r w:rsidR="008D1195">
        <w:t xml:space="preserve">               </w:t>
      </w:r>
      <w:r w:rsidR="00C529E9" w:rsidRPr="00C529E9">
        <w:t xml:space="preserve">результате их перераспределения с земельными участками, находящимися </w:t>
      </w:r>
    </w:p>
    <w:p w:rsidR="00C529E9" w:rsidRPr="00C529E9" w:rsidRDefault="00C529E9" w:rsidP="00C529E9">
      <w:pPr>
        <w:pStyle w:val="ConsPlusNormal"/>
        <w:ind w:firstLine="540"/>
        <w:jc w:val="center"/>
      </w:pPr>
      <w:r w:rsidRPr="00C529E9">
        <w:t xml:space="preserve">в муниципальной собственности </w:t>
      </w:r>
      <w:proofErr w:type="spellStart"/>
      <w:r w:rsidRPr="00C529E9">
        <w:t>Тимашевского</w:t>
      </w:r>
      <w:proofErr w:type="spellEnd"/>
      <w:r w:rsidRPr="00C529E9">
        <w:t xml:space="preserve"> городского                         поселения </w:t>
      </w:r>
      <w:proofErr w:type="spellStart"/>
      <w:r w:rsidRPr="00C529E9">
        <w:t>Тимашевского</w:t>
      </w:r>
      <w:proofErr w:type="spellEnd"/>
      <w:r w:rsidRPr="00C529E9">
        <w:t xml:space="preserve"> района</w:t>
      </w: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830937" w:rsidRDefault="00830937" w:rsidP="009B487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830937" w:rsidRDefault="00830937" w:rsidP="009B487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623094" w:rsidRPr="00835648" w:rsidRDefault="00623094" w:rsidP="00835648">
      <w:pPr>
        <w:pStyle w:val="ConsPlusNormal"/>
        <w:ind w:firstLine="709"/>
        <w:jc w:val="both"/>
        <w:rPr>
          <w:b w:val="0"/>
        </w:rPr>
      </w:pPr>
      <w:proofErr w:type="gramStart"/>
      <w:r w:rsidRPr="00835648">
        <w:rPr>
          <w:b w:val="0"/>
        </w:rPr>
        <w:t xml:space="preserve">Руководствуясь статьями </w:t>
      </w:r>
      <w:r w:rsidR="00C529E9">
        <w:rPr>
          <w:b w:val="0"/>
        </w:rPr>
        <w:t>39.28</w:t>
      </w:r>
      <w:r>
        <w:t xml:space="preserve"> </w:t>
      </w:r>
      <w:r w:rsidRPr="00835648">
        <w:rPr>
          <w:b w:val="0"/>
        </w:rPr>
        <w:t>Земельного кодекса Российской Федер</w:t>
      </w:r>
      <w:r w:rsidRPr="00835648">
        <w:rPr>
          <w:b w:val="0"/>
        </w:rPr>
        <w:t>а</w:t>
      </w:r>
      <w:r w:rsidRPr="00835648">
        <w:rPr>
          <w:b w:val="0"/>
        </w:rPr>
        <w:t xml:space="preserve">ции, </w:t>
      </w:r>
      <w:hyperlink r:id="rId7" w:anchor="l12446" w:history="1">
        <w:r w:rsidRPr="00835648">
          <w:rPr>
            <w:rStyle w:val="a4"/>
            <w:b w:val="0"/>
            <w:color w:val="auto"/>
            <w:u w:val="none"/>
          </w:rPr>
          <w:t>статьей 41</w:t>
        </w:r>
      </w:hyperlink>
      <w:r w:rsidR="00C529E9">
        <w:t xml:space="preserve"> </w:t>
      </w:r>
      <w:r w:rsidRPr="00835648">
        <w:rPr>
          <w:b w:val="0"/>
        </w:rPr>
        <w:t>Бюджетного кодекса Российской Федерации, Федеральным з</w:t>
      </w:r>
      <w:r w:rsidRPr="00835648">
        <w:rPr>
          <w:b w:val="0"/>
        </w:rPr>
        <w:t>а</w:t>
      </w:r>
      <w:r w:rsidRPr="00835648">
        <w:rPr>
          <w:b w:val="0"/>
        </w:rPr>
        <w:t>коном от 23 июня 2014 г</w:t>
      </w:r>
      <w:r w:rsidR="0040029D">
        <w:rPr>
          <w:b w:val="0"/>
        </w:rPr>
        <w:t>.</w:t>
      </w:r>
      <w:r w:rsidRPr="00835648">
        <w:rPr>
          <w:b w:val="0"/>
        </w:rPr>
        <w:t xml:space="preserve"> № 171-ФЗ «О внесении изменений в Земельный к</w:t>
      </w:r>
      <w:r w:rsidRPr="00835648">
        <w:rPr>
          <w:b w:val="0"/>
        </w:rPr>
        <w:t>о</w:t>
      </w:r>
      <w:r w:rsidRPr="00835648">
        <w:rPr>
          <w:b w:val="0"/>
        </w:rPr>
        <w:t xml:space="preserve">декс Российской Федерации и отдельные законодательные акты Российской Федерации», статьей 6 </w:t>
      </w:r>
      <w:r w:rsidRPr="00835648">
        <w:rPr>
          <w:b w:val="0"/>
          <w:color w:val="000000"/>
          <w:spacing w:val="-4"/>
          <w:szCs w:val="29"/>
        </w:rPr>
        <w:t>Закона Краснодарского края</w:t>
      </w:r>
      <w:r w:rsidR="002F61BC">
        <w:rPr>
          <w:b w:val="0"/>
          <w:color w:val="000000"/>
          <w:spacing w:val="-4"/>
          <w:szCs w:val="29"/>
        </w:rPr>
        <w:t xml:space="preserve"> от 5 ноября 2002 г</w:t>
      </w:r>
      <w:r w:rsidR="0040029D">
        <w:rPr>
          <w:b w:val="0"/>
          <w:color w:val="000000"/>
          <w:spacing w:val="-4"/>
          <w:szCs w:val="29"/>
        </w:rPr>
        <w:t>.</w:t>
      </w:r>
      <w:r w:rsidR="002F61BC">
        <w:rPr>
          <w:b w:val="0"/>
          <w:color w:val="000000"/>
          <w:spacing w:val="-4"/>
          <w:szCs w:val="29"/>
        </w:rPr>
        <w:t xml:space="preserve">                       № 532-КЗ «Об основах регулирования земельных отношений в Краснодарском крае»</w:t>
      </w:r>
      <w:r w:rsidR="00036492">
        <w:rPr>
          <w:b w:val="0"/>
          <w:color w:val="000000"/>
          <w:spacing w:val="-4"/>
          <w:szCs w:val="29"/>
        </w:rPr>
        <w:t xml:space="preserve">,  </w:t>
      </w:r>
      <w:r w:rsidR="00425401">
        <w:rPr>
          <w:b w:val="0"/>
          <w:color w:val="000000"/>
          <w:spacing w:val="-4"/>
          <w:szCs w:val="29"/>
        </w:rPr>
        <w:t xml:space="preserve"> постановлением главы администрации (губернатора) Краснодарского края</w:t>
      </w:r>
      <w:proofErr w:type="gramEnd"/>
      <w:r w:rsidRPr="00835648">
        <w:rPr>
          <w:b w:val="0"/>
          <w:color w:val="000000"/>
          <w:spacing w:val="-4"/>
          <w:szCs w:val="29"/>
        </w:rPr>
        <w:t xml:space="preserve"> от </w:t>
      </w:r>
      <w:r w:rsidR="00C529E9" w:rsidRPr="00C529E9">
        <w:rPr>
          <w:rFonts w:ascii="Times New Roman CYR" w:hAnsi="Times New Roman CYR" w:cs="Times New Roman CYR"/>
          <w:b w:val="0"/>
          <w:sz w:val="27"/>
          <w:szCs w:val="27"/>
        </w:rPr>
        <w:t>24 марта 2015 г</w:t>
      </w:r>
      <w:r w:rsidR="0040029D">
        <w:rPr>
          <w:rFonts w:ascii="Times New Roman CYR" w:hAnsi="Times New Roman CYR" w:cs="Times New Roman CYR"/>
          <w:b w:val="0"/>
          <w:sz w:val="27"/>
          <w:szCs w:val="27"/>
        </w:rPr>
        <w:t>.</w:t>
      </w:r>
      <w:r w:rsidR="00C529E9" w:rsidRPr="00C529E9">
        <w:rPr>
          <w:rFonts w:ascii="Times New Roman CYR" w:hAnsi="Times New Roman CYR" w:cs="Times New Roman CYR"/>
          <w:b w:val="0"/>
          <w:sz w:val="27"/>
          <w:szCs w:val="27"/>
        </w:rPr>
        <w:t xml:space="preserve"> № 216 «Об утверждении Порядка определения размера платы за увеличение площади земельных участков, находящихся в частной собственн</w:t>
      </w:r>
      <w:r w:rsidR="00C529E9" w:rsidRPr="00C529E9">
        <w:rPr>
          <w:rFonts w:ascii="Times New Roman CYR" w:hAnsi="Times New Roman CYR" w:cs="Times New Roman CYR"/>
          <w:b w:val="0"/>
          <w:sz w:val="27"/>
          <w:szCs w:val="27"/>
        </w:rPr>
        <w:t>о</w:t>
      </w:r>
      <w:r w:rsidR="00C529E9" w:rsidRPr="00C529E9">
        <w:rPr>
          <w:rFonts w:ascii="Times New Roman CYR" w:hAnsi="Times New Roman CYR" w:cs="Times New Roman CYR"/>
          <w:b w:val="0"/>
          <w:sz w:val="27"/>
          <w:szCs w:val="27"/>
        </w:rPr>
        <w:t>сти, в результате их перераспределения с земельными участками, находящимися в собственности Краснодарского края, землями или земельными участками, гос</w:t>
      </w:r>
      <w:r w:rsidR="00C529E9" w:rsidRPr="00C529E9">
        <w:rPr>
          <w:rFonts w:ascii="Times New Roman CYR" w:hAnsi="Times New Roman CYR" w:cs="Times New Roman CYR"/>
          <w:b w:val="0"/>
          <w:sz w:val="27"/>
          <w:szCs w:val="27"/>
        </w:rPr>
        <w:t>у</w:t>
      </w:r>
      <w:r w:rsidR="00C529E9" w:rsidRPr="00C529E9">
        <w:rPr>
          <w:rFonts w:ascii="Times New Roman CYR" w:hAnsi="Times New Roman CYR" w:cs="Times New Roman CYR"/>
          <w:b w:val="0"/>
          <w:sz w:val="27"/>
          <w:szCs w:val="27"/>
        </w:rPr>
        <w:t>дарственная собственность на которые не разграничена на территории Краснода</w:t>
      </w:r>
      <w:r w:rsidR="00C529E9" w:rsidRPr="00C529E9">
        <w:rPr>
          <w:rFonts w:ascii="Times New Roman CYR" w:hAnsi="Times New Roman CYR" w:cs="Times New Roman CYR"/>
          <w:b w:val="0"/>
          <w:sz w:val="27"/>
          <w:szCs w:val="27"/>
        </w:rPr>
        <w:t>р</w:t>
      </w:r>
      <w:r w:rsidR="00C529E9" w:rsidRPr="00C529E9">
        <w:rPr>
          <w:rFonts w:ascii="Times New Roman CYR" w:hAnsi="Times New Roman CYR" w:cs="Times New Roman CYR"/>
          <w:b w:val="0"/>
          <w:sz w:val="27"/>
          <w:szCs w:val="27"/>
        </w:rPr>
        <w:t>ского края»</w:t>
      </w:r>
      <w:r w:rsidRPr="00C529E9">
        <w:rPr>
          <w:b w:val="0"/>
        </w:rPr>
        <w:t>,</w:t>
      </w:r>
      <w:r>
        <w:rPr>
          <w:b w:val="0"/>
        </w:rPr>
        <w:t xml:space="preserve"> </w:t>
      </w:r>
      <w:r w:rsidRPr="00835648">
        <w:rPr>
          <w:b w:val="0"/>
        </w:rPr>
        <w:t>Устав</w:t>
      </w:r>
      <w:r w:rsidR="00722DB5">
        <w:rPr>
          <w:b w:val="0"/>
        </w:rPr>
        <w:t>ом</w:t>
      </w:r>
      <w:r w:rsidRPr="00835648">
        <w:rPr>
          <w:b w:val="0"/>
        </w:rPr>
        <w:t xml:space="preserve"> </w:t>
      </w:r>
      <w:proofErr w:type="spellStart"/>
      <w:r>
        <w:rPr>
          <w:b w:val="0"/>
        </w:rPr>
        <w:t>Тимашевского</w:t>
      </w:r>
      <w:proofErr w:type="spellEnd"/>
      <w:r>
        <w:rPr>
          <w:b w:val="0"/>
        </w:rPr>
        <w:t xml:space="preserve"> городского поселения </w:t>
      </w:r>
      <w:proofErr w:type="spellStart"/>
      <w:r>
        <w:rPr>
          <w:b w:val="0"/>
        </w:rPr>
        <w:t>Тимашевского</w:t>
      </w:r>
      <w:proofErr w:type="spellEnd"/>
      <w:r>
        <w:rPr>
          <w:b w:val="0"/>
        </w:rPr>
        <w:t xml:space="preserve"> ра</w:t>
      </w:r>
      <w:r>
        <w:rPr>
          <w:b w:val="0"/>
        </w:rPr>
        <w:t>й</w:t>
      </w:r>
      <w:r>
        <w:rPr>
          <w:b w:val="0"/>
        </w:rPr>
        <w:t>она</w:t>
      </w:r>
      <w:r w:rsidRPr="00835648">
        <w:rPr>
          <w:b w:val="0"/>
        </w:rPr>
        <w:t xml:space="preserve">, </w:t>
      </w:r>
      <w:proofErr w:type="spellStart"/>
      <w:proofErr w:type="gramStart"/>
      <w:r w:rsidRPr="00C529E9">
        <w:rPr>
          <w:b w:val="0"/>
        </w:rPr>
        <w:t>п</w:t>
      </w:r>
      <w:proofErr w:type="spellEnd"/>
      <w:proofErr w:type="gramEnd"/>
      <w:r w:rsidRPr="00835648">
        <w:rPr>
          <w:b w:val="0"/>
        </w:rPr>
        <w:t xml:space="preserve"> о с т а </w:t>
      </w:r>
      <w:proofErr w:type="spellStart"/>
      <w:r w:rsidRPr="00835648">
        <w:rPr>
          <w:b w:val="0"/>
        </w:rPr>
        <w:t>н</w:t>
      </w:r>
      <w:proofErr w:type="spellEnd"/>
      <w:r w:rsidRPr="00835648">
        <w:rPr>
          <w:b w:val="0"/>
        </w:rPr>
        <w:t xml:space="preserve"> о в </w:t>
      </w:r>
      <w:proofErr w:type="gramStart"/>
      <w:r w:rsidRPr="00835648">
        <w:rPr>
          <w:b w:val="0"/>
        </w:rPr>
        <w:t>л</w:t>
      </w:r>
      <w:proofErr w:type="gramEnd"/>
      <w:r w:rsidRPr="00835648">
        <w:rPr>
          <w:b w:val="0"/>
        </w:rPr>
        <w:t xml:space="preserve"> я ю:</w:t>
      </w:r>
    </w:p>
    <w:p w:rsidR="00623094" w:rsidRPr="00C529E9" w:rsidRDefault="00623094" w:rsidP="00C529E9">
      <w:pPr>
        <w:pStyle w:val="ConsPlusNormal"/>
        <w:ind w:firstLine="540"/>
        <w:jc w:val="both"/>
        <w:rPr>
          <w:b w:val="0"/>
        </w:rPr>
      </w:pPr>
      <w:bookmarkStart w:id="0" w:name="l24"/>
      <w:bookmarkEnd w:id="0"/>
      <w:r w:rsidRPr="00C529E9">
        <w:rPr>
          <w:b w:val="0"/>
          <w:color w:val="000000"/>
        </w:rPr>
        <w:t>1. Утвердить</w:t>
      </w:r>
      <w:r w:rsidR="00C1538B" w:rsidRPr="00C529E9">
        <w:rPr>
          <w:b w:val="0"/>
          <w:color w:val="000000"/>
        </w:rPr>
        <w:t xml:space="preserve"> </w:t>
      </w:r>
      <w:r w:rsidRPr="00C529E9">
        <w:rPr>
          <w:b w:val="0"/>
          <w:color w:val="000000"/>
        </w:rPr>
        <w:t xml:space="preserve">Порядок </w:t>
      </w:r>
      <w:r w:rsidR="00C529E9" w:rsidRPr="00C529E9">
        <w:rPr>
          <w:b w:val="0"/>
        </w:rPr>
        <w:t xml:space="preserve">определения размера платы за увеличение площади земельных участков, находящихся в частной собственности, в результате их  перераспределения с земельными участками, находящимися  в муниципальной собственности </w:t>
      </w:r>
      <w:proofErr w:type="spellStart"/>
      <w:r w:rsidR="00C529E9" w:rsidRPr="00C529E9">
        <w:rPr>
          <w:b w:val="0"/>
        </w:rPr>
        <w:t>Тимашевского</w:t>
      </w:r>
      <w:proofErr w:type="spellEnd"/>
      <w:r w:rsidR="00C529E9" w:rsidRPr="00C529E9">
        <w:rPr>
          <w:b w:val="0"/>
        </w:rPr>
        <w:t xml:space="preserve"> городского  поселения </w:t>
      </w:r>
      <w:proofErr w:type="spellStart"/>
      <w:r w:rsidR="00C529E9" w:rsidRPr="00C529E9">
        <w:rPr>
          <w:b w:val="0"/>
        </w:rPr>
        <w:t>Тимашевского</w:t>
      </w:r>
      <w:proofErr w:type="spellEnd"/>
      <w:r w:rsidR="00C529E9" w:rsidRPr="00C529E9">
        <w:rPr>
          <w:b w:val="0"/>
        </w:rPr>
        <w:t xml:space="preserve"> района</w:t>
      </w:r>
      <w:r w:rsidR="00C529E9" w:rsidRPr="00C529E9">
        <w:rPr>
          <w:b w:val="0"/>
          <w:color w:val="000000"/>
        </w:rPr>
        <w:t xml:space="preserve"> </w:t>
      </w:r>
      <w:r w:rsidRPr="00C529E9">
        <w:rPr>
          <w:b w:val="0"/>
          <w:color w:val="000000"/>
        </w:rPr>
        <w:t>(</w:t>
      </w:r>
      <w:r w:rsidR="00C1538B" w:rsidRPr="00C529E9">
        <w:rPr>
          <w:b w:val="0"/>
          <w:color w:val="000000"/>
        </w:rPr>
        <w:t>прилагается)</w:t>
      </w:r>
      <w:r w:rsidRPr="00C529E9">
        <w:rPr>
          <w:b w:val="0"/>
          <w:color w:val="000000"/>
        </w:rPr>
        <w:t>.</w:t>
      </w:r>
    </w:p>
    <w:p w:rsidR="00623094" w:rsidRDefault="00623094" w:rsidP="00660D2B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rStyle w:val="FontStyle22"/>
          <w:sz w:val="28"/>
          <w:szCs w:val="28"/>
        </w:rPr>
      </w:pPr>
      <w:bookmarkStart w:id="1" w:name="l25"/>
      <w:bookmarkEnd w:id="1"/>
      <w:r>
        <w:t>2.</w:t>
      </w:r>
      <w:r w:rsidRPr="00325A61">
        <w:t xml:space="preserve"> </w:t>
      </w:r>
      <w:r w:rsidRPr="0070029D">
        <w:rPr>
          <w:rStyle w:val="FontStyle22"/>
          <w:sz w:val="28"/>
          <w:szCs w:val="28"/>
        </w:rPr>
        <w:t xml:space="preserve">Организационному отделу администрации </w:t>
      </w:r>
      <w:proofErr w:type="spellStart"/>
      <w:r w:rsidRPr="0070029D">
        <w:rPr>
          <w:rStyle w:val="FontStyle22"/>
          <w:sz w:val="28"/>
          <w:szCs w:val="28"/>
        </w:rPr>
        <w:t>Тимашевского</w:t>
      </w:r>
      <w:proofErr w:type="spellEnd"/>
      <w:r w:rsidRPr="0070029D">
        <w:rPr>
          <w:rStyle w:val="FontStyle22"/>
          <w:sz w:val="28"/>
          <w:szCs w:val="28"/>
        </w:rPr>
        <w:t xml:space="preserve"> городского поселения </w:t>
      </w:r>
      <w:proofErr w:type="spellStart"/>
      <w:r w:rsidRPr="0070029D">
        <w:rPr>
          <w:rStyle w:val="FontStyle22"/>
          <w:sz w:val="28"/>
          <w:szCs w:val="28"/>
        </w:rPr>
        <w:t>Тимашевского</w:t>
      </w:r>
      <w:proofErr w:type="spellEnd"/>
      <w:r w:rsidRPr="0070029D">
        <w:rPr>
          <w:rStyle w:val="FontStyle22"/>
          <w:sz w:val="28"/>
          <w:szCs w:val="28"/>
        </w:rPr>
        <w:t xml:space="preserve"> района (</w:t>
      </w:r>
      <w:proofErr w:type="spellStart"/>
      <w:r w:rsidR="00036492">
        <w:rPr>
          <w:rStyle w:val="FontStyle22"/>
          <w:sz w:val="28"/>
          <w:szCs w:val="28"/>
        </w:rPr>
        <w:t>Рудниченко</w:t>
      </w:r>
      <w:proofErr w:type="spellEnd"/>
      <w:r w:rsidR="003B23AF">
        <w:rPr>
          <w:rStyle w:val="FontStyle22"/>
          <w:sz w:val="28"/>
          <w:szCs w:val="28"/>
        </w:rPr>
        <w:t xml:space="preserve"> И.Г.</w:t>
      </w:r>
      <w:r>
        <w:rPr>
          <w:rStyle w:val="FontStyle22"/>
          <w:sz w:val="28"/>
          <w:szCs w:val="28"/>
        </w:rPr>
        <w:t>)</w:t>
      </w:r>
      <w:r w:rsidRPr="0070029D">
        <w:rPr>
          <w:rStyle w:val="FontStyle22"/>
          <w:sz w:val="28"/>
          <w:szCs w:val="28"/>
        </w:rPr>
        <w:t xml:space="preserve"> </w:t>
      </w:r>
      <w:r w:rsidR="00036492" w:rsidRPr="00036492">
        <w:rPr>
          <w:sz w:val="28"/>
          <w:szCs w:val="28"/>
        </w:rPr>
        <w:t xml:space="preserve">официально обнародовать и </w:t>
      </w:r>
      <w:proofErr w:type="gramStart"/>
      <w:r w:rsidR="00036492" w:rsidRPr="00036492">
        <w:rPr>
          <w:sz w:val="28"/>
          <w:szCs w:val="28"/>
        </w:rPr>
        <w:t>разместить</w:t>
      </w:r>
      <w:proofErr w:type="gramEnd"/>
      <w:r w:rsidR="003B23AF">
        <w:rPr>
          <w:sz w:val="28"/>
          <w:szCs w:val="28"/>
        </w:rPr>
        <w:t xml:space="preserve">  </w:t>
      </w:r>
      <w:r w:rsidR="003B23AF" w:rsidRPr="00036492">
        <w:rPr>
          <w:sz w:val="28"/>
          <w:szCs w:val="28"/>
        </w:rPr>
        <w:t>настоящее постановление</w:t>
      </w:r>
      <w:r w:rsidR="00036492" w:rsidRPr="00036492">
        <w:rPr>
          <w:sz w:val="28"/>
          <w:szCs w:val="28"/>
        </w:rPr>
        <w:t xml:space="preserve"> на официальном сайте администрации </w:t>
      </w:r>
      <w:proofErr w:type="spellStart"/>
      <w:r w:rsidR="00036492" w:rsidRPr="00036492">
        <w:rPr>
          <w:sz w:val="28"/>
          <w:szCs w:val="28"/>
        </w:rPr>
        <w:t>Тимашевского</w:t>
      </w:r>
      <w:proofErr w:type="spellEnd"/>
      <w:r w:rsidR="00036492" w:rsidRPr="00036492">
        <w:rPr>
          <w:sz w:val="28"/>
          <w:szCs w:val="28"/>
        </w:rPr>
        <w:t xml:space="preserve"> городского поселения </w:t>
      </w:r>
      <w:proofErr w:type="spellStart"/>
      <w:r w:rsidR="00036492" w:rsidRPr="00036492">
        <w:rPr>
          <w:sz w:val="28"/>
          <w:szCs w:val="28"/>
        </w:rPr>
        <w:t>Тимашевского</w:t>
      </w:r>
      <w:proofErr w:type="spellEnd"/>
      <w:r w:rsidR="00036492" w:rsidRPr="00036492"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Pr="00036492">
        <w:rPr>
          <w:rStyle w:val="FontStyle22"/>
          <w:sz w:val="28"/>
          <w:szCs w:val="28"/>
        </w:rPr>
        <w:t>.</w:t>
      </w:r>
    </w:p>
    <w:p w:rsidR="00623094" w:rsidRDefault="00623094" w:rsidP="00660D2B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</w:t>
      </w:r>
      <w:r w:rsidR="00C93B6C">
        <w:rPr>
          <w:sz w:val="28"/>
          <w:szCs w:val="28"/>
        </w:rPr>
        <w:t xml:space="preserve">исполняющего обязанности </w:t>
      </w: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 w:rsidR="00C93B6C">
        <w:rPr>
          <w:sz w:val="28"/>
          <w:szCs w:val="28"/>
        </w:rPr>
        <w:t>Панюту</w:t>
      </w:r>
      <w:proofErr w:type="spellEnd"/>
      <w:r w:rsidR="00C93B6C">
        <w:rPr>
          <w:sz w:val="28"/>
          <w:szCs w:val="28"/>
        </w:rPr>
        <w:t xml:space="preserve"> С.В.</w:t>
      </w:r>
    </w:p>
    <w:p w:rsidR="00623094" w:rsidRDefault="00623094" w:rsidP="008A55C4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940723">
        <w:rPr>
          <w:sz w:val="28"/>
          <w:szCs w:val="28"/>
        </w:rPr>
        <w:t xml:space="preserve">. </w:t>
      </w:r>
      <w:r w:rsidR="00036492" w:rsidRPr="009402E3">
        <w:rPr>
          <w:sz w:val="28"/>
          <w:szCs w:val="28"/>
        </w:rPr>
        <w:t>Постановление вступает в силу со дня его официального обнародования</w:t>
      </w:r>
      <w:r w:rsidRPr="008876FB">
        <w:rPr>
          <w:sz w:val="28"/>
          <w:szCs w:val="28"/>
        </w:rPr>
        <w:t>.</w:t>
      </w:r>
    </w:p>
    <w:p w:rsidR="00623094" w:rsidRDefault="00623094" w:rsidP="00BA2AAB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830937" w:rsidRDefault="00830937" w:rsidP="00BA2AAB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830937" w:rsidRDefault="00830937" w:rsidP="00BA2AAB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C529E9" w:rsidRDefault="00C529E9" w:rsidP="00BA2AAB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623094" w:rsidRDefault="00C529E9" w:rsidP="005B2838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623094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</w:t>
      </w:r>
      <w:r w:rsidR="00623094">
        <w:rPr>
          <w:color w:val="000000"/>
          <w:sz w:val="28"/>
          <w:szCs w:val="28"/>
        </w:rPr>
        <w:t xml:space="preserve"> </w:t>
      </w:r>
      <w:proofErr w:type="spellStart"/>
      <w:r w:rsidR="00623094">
        <w:rPr>
          <w:color w:val="000000"/>
          <w:sz w:val="28"/>
          <w:szCs w:val="28"/>
        </w:rPr>
        <w:t>Тимашевского</w:t>
      </w:r>
      <w:proofErr w:type="spellEnd"/>
      <w:r w:rsidR="00623094">
        <w:rPr>
          <w:color w:val="000000"/>
          <w:sz w:val="28"/>
          <w:szCs w:val="28"/>
        </w:rPr>
        <w:t xml:space="preserve"> </w:t>
      </w:r>
      <w:proofErr w:type="gramStart"/>
      <w:r w:rsidR="00623094">
        <w:rPr>
          <w:color w:val="000000"/>
          <w:sz w:val="28"/>
          <w:szCs w:val="28"/>
        </w:rPr>
        <w:t>городского</w:t>
      </w:r>
      <w:proofErr w:type="gramEnd"/>
    </w:p>
    <w:p w:rsidR="00623094" w:rsidRDefault="00623094" w:rsidP="005B2838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поселения </w:t>
      </w:r>
      <w:proofErr w:type="spellStart"/>
      <w:r>
        <w:rPr>
          <w:color w:val="000000"/>
          <w:sz w:val="28"/>
          <w:szCs w:val="28"/>
        </w:rPr>
        <w:t>Тимашевского</w:t>
      </w:r>
      <w:proofErr w:type="spellEnd"/>
      <w:r>
        <w:rPr>
          <w:color w:val="000000"/>
          <w:sz w:val="28"/>
          <w:szCs w:val="28"/>
        </w:rPr>
        <w:t xml:space="preserve"> района                                                       </w:t>
      </w:r>
      <w:r w:rsidR="00C529E9">
        <w:rPr>
          <w:color w:val="000000"/>
          <w:sz w:val="28"/>
          <w:szCs w:val="28"/>
        </w:rPr>
        <w:t>А.С. Самарин</w:t>
      </w:r>
    </w:p>
    <w:p w:rsidR="00623094" w:rsidRPr="009B487E" w:rsidRDefault="00623094" w:rsidP="005B2838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sectPr w:rsidR="00623094" w:rsidRPr="009B487E" w:rsidSect="00660D2B">
      <w:headerReference w:type="default" r:id="rId8"/>
      <w:pgSz w:w="11906" w:h="16838"/>
      <w:pgMar w:top="1134" w:right="567" w:bottom="568" w:left="1701" w:header="709" w:footer="3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DB5" w:rsidRDefault="00722DB5" w:rsidP="00443764">
      <w:r>
        <w:separator/>
      </w:r>
    </w:p>
  </w:endnote>
  <w:endnote w:type="continuationSeparator" w:id="1">
    <w:p w:rsidR="00722DB5" w:rsidRDefault="00722DB5" w:rsidP="00443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DB5" w:rsidRDefault="00722DB5" w:rsidP="00443764">
      <w:r>
        <w:separator/>
      </w:r>
    </w:p>
  </w:footnote>
  <w:footnote w:type="continuationSeparator" w:id="1">
    <w:p w:rsidR="00722DB5" w:rsidRDefault="00722DB5" w:rsidP="00443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DB5" w:rsidRDefault="003A5C99">
    <w:pPr>
      <w:pStyle w:val="a6"/>
      <w:jc w:val="center"/>
    </w:pPr>
    <w:fldSimple w:instr="PAGE   \* MERGEFORMAT">
      <w:r w:rsidR="00C93B6C">
        <w:rPr>
          <w:noProof/>
        </w:rPr>
        <w:t>2</w:t>
      </w:r>
    </w:fldSimple>
  </w:p>
  <w:p w:rsidR="00722DB5" w:rsidRDefault="00722DB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E7C"/>
    <w:rsid w:val="00036492"/>
    <w:rsid w:val="00077631"/>
    <w:rsid w:val="00106722"/>
    <w:rsid w:val="0011141E"/>
    <w:rsid w:val="00210977"/>
    <w:rsid w:val="00227766"/>
    <w:rsid w:val="00260DA3"/>
    <w:rsid w:val="002D1F1D"/>
    <w:rsid w:val="002F61BC"/>
    <w:rsid w:val="00325A61"/>
    <w:rsid w:val="00381C82"/>
    <w:rsid w:val="00386E85"/>
    <w:rsid w:val="003A5C99"/>
    <w:rsid w:val="003B23AF"/>
    <w:rsid w:val="0040029D"/>
    <w:rsid w:val="00414542"/>
    <w:rsid w:val="00425401"/>
    <w:rsid w:val="0043005A"/>
    <w:rsid w:val="00443764"/>
    <w:rsid w:val="00464848"/>
    <w:rsid w:val="00490C14"/>
    <w:rsid w:val="004A3933"/>
    <w:rsid w:val="004B6C06"/>
    <w:rsid w:val="0055183E"/>
    <w:rsid w:val="00585B2C"/>
    <w:rsid w:val="005B2838"/>
    <w:rsid w:val="005C2206"/>
    <w:rsid w:val="00603829"/>
    <w:rsid w:val="00623094"/>
    <w:rsid w:val="006331E0"/>
    <w:rsid w:val="00660D2B"/>
    <w:rsid w:val="006C51BE"/>
    <w:rsid w:val="0070029D"/>
    <w:rsid w:val="00700F90"/>
    <w:rsid w:val="00713466"/>
    <w:rsid w:val="00722DB5"/>
    <w:rsid w:val="00731608"/>
    <w:rsid w:val="00755BB7"/>
    <w:rsid w:val="007741E1"/>
    <w:rsid w:val="00790889"/>
    <w:rsid w:val="007F744C"/>
    <w:rsid w:val="00813C49"/>
    <w:rsid w:val="00830937"/>
    <w:rsid w:val="00835648"/>
    <w:rsid w:val="00887361"/>
    <w:rsid w:val="008876FB"/>
    <w:rsid w:val="008A55C4"/>
    <w:rsid w:val="008D1195"/>
    <w:rsid w:val="00940723"/>
    <w:rsid w:val="009A3147"/>
    <w:rsid w:val="009B487E"/>
    <w:rsid w:val="00A50466"/>
    <w:rsid w:val="00AB6BD5"/>
    <w:rsid w:val="00B31E7C"/>
    <w:rsid w:val="00B61DCA"/>
    <w:rsid w:val="00BA2AAB"/>
    <w:rsid w:val="00C1538B"/>
    <w:rsid w:val="00C529E9"/>
    <w:rsid w:val="00C74B4B"/>
    <w:rsid w:val="00C931D0"/>
    <w:rsid w:val="00C93B6C"/>
    <w:rsid w:val="00D141CF"/>
    <w:rsid w:val="00D64E61"/>
    <w:rsid w:val="00D96495"/>
    <w:rsid w:val="00DB54FC"/>
    <w:rsid w:val="00E44106"/>
    <w:rsid w:val="00ED7BE4"/>
    <w:rsid w:val="00F215A8"/>
    <w:rsid w:val="00F3316C"/>
    <w:rsid w:val="00F510A3"/>
    <w:rsid w:val="00F92231"/>
    <w:rsid w:val="00FA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2C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A32CF"/>
    <w:rPr>
      <w:rFonts w:cs="Times New Roman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FA32CF"/>
    <w:rPr>
      <w:rFonts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FA32CF"/>
    <w:rPr>
      <w:rFonts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4B6C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4B6C06"/>
    <w:rPr>
      <w:rFonts w:cs="Times New Roman"/>
    </w:rPr>
  </w:style>
  <w:style w:type="character" w:styleId="a4">
    <w:name w:val="Hyperlink"/>
    <w:basedOn w:val="a0"/>
    <w:uiPriority w:val="99"/>
    <w:semiHidden/>
    <w:rsid w:val="004B6C06"/>
    <w:rPr>
      <w:rFonts w:cs="Times New Roman"/>
      <w:color w:val="0000FF"/>
      <w:u w:val="single"/>
    </w:rPr>
  </w:style>
  <w:style w:type="paragraph" w:customStyle="1" w:styleId="a5">
    <w:name w:val="Знак"/>
    <w:basedOn w:val="a"/>
    <w:uiPriority w:val="99"/>
    <w:rsid w:val="00BA2A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rsid w:val="004437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43764"/>
    <w:rPr>
      <w:rFonts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4437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43764"/>
    <w:rPr>
      <w:rFonts w:cs="Times New Roman"/>
      <w:sz w:val="24"/>
      <w:szCs w:val="24"/>
      <w:lang w:eastAsia="ru-RU"/>
    </w:rPr>
  </w:style>
  <w:style w:type="paragraph" w:customStyle="1" w:styleId="ConsPlusNormal">
    <w:name w:val="ConsPlusNormal"/>
    <w:rsid w:val="00835648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character" w:customStyle="1" w:styleId="FontStyle22">
    <w:name w:val="Font Style22"/>
    <w:basedOn w:val="a0"/>
    <w:uiPriority w:val="99"/>
    <w:rsid w:val="0011141E"/>
    <w:rPr>
      <w:rFonts w:ascii="Times New Roman" w:hAnsi="Times New Roman" w:cs="Times New Roman"/>
      <w:sz w:val="26"/>
      <w:szCs w:val="26"/>
    </w:rPr>
  </w:style>
  <w:style w:type="paragraph" w:styleId="aa">
    <w:name w:val="Body Text"/>
    <w:basedOn w:val="a"/>
    <w:link w:val="ab"/>
    <w:uiPriority w:val="99"/>
    <w:rsid w:val="005B2838"/>
    <w:pPr>
      <w:jc w:val="center"/>
    </w:pPr>
    <w:rPr>
      <w:b/>
      <w:bCs/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5B2838"/>
    <w:rPr>
      <w:rFonts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6331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6331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8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eferent.ru/1/243635?l1244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69C20-2938-4F93-9B39-8A60E63D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ALEXANDRA</cp:lastModifiedBy>
  <cp:revision>19</cp:revision>
  <cp:lastPrinted>2019-02-12T08:57:00Z</cp:lastPrinted>
  <dcterms:created xsi:type="dcterms:W3CDTF">2017-09-25T11:47:00Z</dcterms:created>
  <dcterms:modified xsi:type="dcterms:W3CDTF">2019-02-12T08:57:00Z</dcterms:modified>
</cp:coreProperties>
</file>